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2BCAF1AE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7354FC">
        <w:rPr>
          <w:rFonts w:ascii="Calibri" w:eastAsia="Calibri" w:hAnsi="Calibri" w:cs="Calibri"/>
          <w:sz w:val="22"/>
          <w:szCs w:val="22"/>
          <w:lang w:eastAsia="en-US"/>
        </w:rPr>
        <w:t>31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DD621D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93E5A2" w14:textId="77777777" w:rsidR="00E724DF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D63FC8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/01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3FDF360" w14:textId="26FA9D8C" w:rsidR="00FB48E1" w:rsidRPr="0038599A" w:rsidRDefault="00D63FC8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uzup. </w:t>
      </w:r>
      <w:r w:rsidR="00E724DF">
        <w:rPr>
          <w:rFonts w:ascii="Calibri" w:eastAsia="Calibri" w:hAnsi="Calibri" w:cs="Calibri"/>
          <w:sz w:val="22"/>
          <w:szCs w:val="22"/>
          <w:lang w:eastAsia="en-US"/>
        </w:rPr>
        <w:t xml:space="preserve">zapytania ofertowego nr 02/01/2022 </w:t>
      </w:r>
      <w:r w:rsidR="00943BE4"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  <w:r w:rsidR="00943B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724DF">
        <w:rPr>
          <w:rFonts w:ascii="Calibri" w:eastAsia="Calibri" w:hAnsi="Calibri" w:cs="Calibri"/>
          <w:sz w:val="22"/>
          <w:szCs w:val="22"/>
          <w:lang w:eastAsia="en-US"/>
        </w:rPr>
        <w:t xml:space="preserve">w zakresie poz. </w:t>
      </w:r>
      <w:r w:rsidR="007354FC"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="00504B68">
        <w:rPr>
          <w:rFonts w:ascii="Calibri" w:eastAsia="Calibri" w:hAnsi="Calibri" w:cs="Calibri"/>
          <w:sz w:val="22"/>
          <w:szCs w:val="22"/>
          <w:lang w:eastAsia="en-US"/>
        </w:rPr>
        <w:t>)-</w:t>
      </w:r>
      <w:r w:rsidR="00E724D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407856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504B68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3AB175CD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D14EFE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54290FBB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42D5BB1F">
        <w:rPr>
          <w:rFonts w:ascii="Calibri" w:hAnsi="Calibri" w:cs="Calibri"/>
          <w:sz w:val="22"/>
          <w:szCs w:val="22"/>
        </w:rPr>
        <w:t>0</w:t>
      </w:r>
      <w:r w:rsidR="00DD6E78">
        <w:rPr>
          <w:rFonts w:ascii="Calibri" w:hAnsi="Calibri" w:cs="Calibri"/>
          <w:sz w:val="22"/>
          <w:szCs w:val="22"/>
        </w:rPr>
        <w:t>2</w:t>
      </w:r>
      <w:r w:rsidR="0B819156" w:rsidRPr="42D5BB1F">
        <w:rPr>
          <w:rFonts w:ascii="Calibri" w:hAnsi="Calibri" w:cs="Calibri"/>
          <w:sz w:val="22"/>
          <w:szCs w:val="22"/>
        </w:rPr>
        <w:t>/01/2022</w:t>
      </w:r>
      <w:r w:rsidRPr="42D5BB1F">
        <w:rPr>
          <w:rFonts w:ascii="Calibri" w:hAnsi="Calibri" w:cs="Calibri"/>
          <w:sz w:val="22"/>
          <w:szCs w:val="22"/>
        </w:rPr>
        <w:t>: SZACOWANIE ZAMÓWIENIA,</w:t>
      </w:r>
    </w:p>
    <w:p w14:paraId="67EB32D4" w14:textId="052379DF" w:rsidR="00263BE9" w:rsidRPr="00D14EFE" w:rsidRDefault="00263BE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notatki służbowej nr 03/01/2022: </w:t>
      </w:r>
      <w:r w:rsidRPr="42D5BB1F">
        <w:rPr>
          <w:rFonts w:ascii="Calibri" w:hAnsi="Calibri" w:cs="Calibri"/>
          <w:sz w:val="22"/>
          <w:szCs w:val="22"/>
        </w:rPr>
        <w:t>SZACOWANIE ZAMÓWIENIA,</w:t>
      </w:r>
    </w:p>
    <w:p w14:paraId="1AC84342" w14:textId="336A54AC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092C05C1" w:rsidR="00D14EFE" w:rsidRPr="00196A07" w:rsidRDefault="11F3CAF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</w:t>
      </w:r>
      <w:r w:rsidR="0068735F">
        <w:rPr>
          <w:rFonts w:ascii="Calibri" w:hAnsi="Calibri" w:cs="Calibri"/>
          <w:sz w:val="22"/>
          <w:szCs w:val="22"/>
        </w:rPr>
        <w:t> </w:t>
      </w:r>
      <w:r w:rsidR="00D14EFE" w:rsidRPr="00196A07">
        <w:rPr>
          <w:rFonts w:ascii="Calibri" w:hAnsi="Calibri" w:cs="Calibri"/>
          <w:sz w:val="22"/>
          <w:szCs w:val="22"/>
        </w:rPr>
        <w:t>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101B4EA8" w14:textId="5D7A05E4" w:rsidR="00DB7C51" w:rsidRPr="007609F3" w:rsidRDefault="00C259AE" w:rsidP="007609F3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b/>
          <w:bCs/>
          <w:sz w:val="22"/>
          <w:szCs w:val="22"/>
        </w:rPr>
        <w:t>/ek</w:t>
      </w:r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innowatora/kę</w:t>
      </w:r>
      <w:r w:rsidR="00CC47CD"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2A548DE" w14:textId="600699C1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DD621D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</w:t>
      </w:r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2EF7BE47" w14:textId="02B75C5C" w:rsidR="00CC47CD" w:rsidRPr="00CC47CD" w:rsidRDefault="0013186C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 w:rsidRPr="00CC47CD">
        <w:rPr>
          <w:rFonts w:ascii="Calibri" w:hAnsi="Calibri" w:cs="Calibri"/>
          <w:iCs/>
          <w:sz w:val="22"/>
          <w:szCs w:val="22"/>
          <w:lang w:eastAsia="zh-CN"/>
        </w:rPr>
        <w:t xml:space="preserve">Przedmiotem zamówienia </w:t>
      </w:r>
      <w:r w:rsidR="00CC47CD" w:rsidRP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000A09DE" w:rsidRPr="002B60F8">
        <w:rPr>
          <w:rFonts w:ascii="Calibri" w:hAnsi="Calibri" w:cs="Calibri"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sz w:val="22"/>
          <w:szCs w:val="22"/>
        </w:rPr>
        <w:t>/ek</w:t>
      </w:r>
      <w:r w:rsidR="000A09DE" w:rsidRPr="002B60F8">
        <w:rPr>
          <w:rFonts w:ascii="Calibri" w:hAnsi="Calibri" w:cs="Calibri"/>
          <w:sz w:val="22"/>
          <w:szCs w:val="22"/>
        </w:rPr>
        <w:t xml:space="preserve"> w zakresie dopracowania ich pomysłów i specyfikacji innowacji, wymiarze czasowym przeciętnie 3h na 1 innowatora/kę, w obszarach zidentyfikowanych w oparciu o</w:t>
      </w:r>
      <w:r w:rsidR="00CF5028">
        <w:rPr>
          <w:rFonts w:ascii="Calibri" w:hAnsi="Calibri" w:cs="Calibri"/>
          <w:sz w:val="22"/>
          <w:szCs w:val="22"/>
        </w:rPr>
        <w:t> </w:t>
      </w:r>
      <w:r w:rsidR="000A09DE" w:rsidRPr="002B60F8">
        <w:rPr>
          <w:rFonts w:ascii="Calibri" w:hAnsi="Calibri" w:cs="Calibri"/>
          <w:sz w:val="22"/>
          <w:szCs w:val="22"/>
        </w:rPr>
        <w:t>wypełniony przez innowatorów/ki</w:t>
      </w:r>
      <w:r w:rsidR="000A09DE" w:rsidRPr="00BE2FEE">
        <w:rPr>
          <w:rFonts w:ascii="Calibri" w:hAnsi="Calibri" w:cs="Calibri"/>
          <w:sz w:val="22"/>
          <w:szCs w:val="22"/>
        </w:rPr>
        <w:t xml:space="preserve"> </w:t>
      </w:r>
      <w:r w:rsidR="000A09DE">
        <w:rPr>
          <w:rFonts w:ascii="Calibri" w:hAnsi="Calibri" w:cs="Calibri"/>
          <w:sz w:val="22"/>
          <w:szCs w:val="22"/>
        </w:rPr>
        <w:t>formularz online, gdzie zgłaszali zapotrzebowanie na konkretnych ekspertów/ki, albo nazywając ich rolę, albo opisując zakres niezbędnego wsparcia ze strony eksperta/ki.</w:t>
      </w:r>
    </w:p>
    <w:p w14:paraId="714B7910" w14:textId="5101031E" w:rsidR="00052FCA" w:rsidRDefault="0003033D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20CCE">
        <w:rPr>
          <w:rFonts w:ascii="Calibri" w:hAnsi="Calibri" w:cs="Calibri"/>
          <w:sz w:val="22"/>
          <w:szCs w:val="22"/>
          <w:lang w:eastAsia="zh-CN"/>
        </w:rPr>
        <w:t xml:space="preserve">Wsparcie </w:t>
      </w:r>
      <w:r w:rsidR="00CE35D5" w:rsidRPr="00720CCE">
        <w:rPr>
          <w:rFonts w:ascii="Calibri" w:hAnsi="Calibri" w:cs="Calibri"/>
          <w:sz w:val="22"/>
          <w:szCs w:val="22"/>
        </w:rPr>
        <w:t>ekspertów/ek świadczone jest</w:t>
      </w:r>
      <w:r w:rsidR="0013186C" w:rsidRPr="00720CCE">
        <w:rPr>
          <w:rFonts w:ascii="Calibri" w:hAnsi="Calibri" w:cs="Calibri"/>
          <w:sz w:val="22"/>
          <w:szCs w:val="22"/>
        </w:rPr>
        <w:t xml:space="preserve"> </w:t>
      </w:r>
      <w:r w:rsidR="0013186C" w:rsidRPr="4C88B9B2">
        <w:rPr>
          <w:rFonts w:ascii="Calibri" w:hAnsi="Calibri" w:cs="Calibri"/>
          <w:sz w:val="22"/>
          <w:szCs w:val="22"/>
          <w:lang w:eastAsia="zh-CN"/>
        </w:rPr>
        <w:t xml:space="preserve">w ramach projektu „Generator Innowacji. Sieci Wsparcia 2”.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 xml:space="preserve">Adresatami wsparcia </w:t>
      </w:r>
      <w:r w:rsidR="6069ACBD" w:rsidRPr="00720CCE">
        <w:rPr>
          <w:rFonts w:ascii="Calibri" w:hAnsi="Calibri" w:cs="Calibri"/>
          <w:sz w:val="22"/>
          <w:szCs w:val="22"/>
          <w:lang w:eastAsia="zh-CN"/>
        </w:rPr>
        <w:t>są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>innowator</w:t>
      </w:r>
      <w:r w:rsidR="09DFC0E3" w:rsidRPr="00720CCE">
        <w:rPr>
          <w:rFonts w:ascii="Calibri" w:hAnsi="Calibri" w:cs="Calibri"/>
          <w:sz w:val="22"/>
          <w:szCs w:val="22"/>
          <w:lang w:eastAsia="zh-CN"/>
        </w:rPr>
        <w:t>zy/rki</w:t>
      </w:r>
      <w:r w:rsidR="00E7220B" w:rsidRPr="00720CCE">
        <w:rPr>
          <w:rFonts w:ascii="Calibri" w:hAnsi="Calibri" w:cs="Calibri"/>
          <w:sz w:val="22"/>
          <w:szCs w:val="22"/>
          <w:lang w:eastAsia="zh-CN"/>
        </w:rPr>
        <w:t xml:space="preserve"> rozwijający innowacje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00720CCE">
        <w:rPr>
          <w:rFonts w:ascii="Calibri" w:hAnsi="Calibri" w:cs="Calibri"/>
          <w:sz w:val="22"/>
          <w:szCs w:val="22"/>
          <w:lang w:eastAsia="zh-CN"/>
        </w:rPr>
        <w:t>osób starszych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6935F2B7" w:rsidR="00B51FAE" w:rsidRDefault="00052FCA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zakresie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usług</w:t>
      </w:r>
      <w:r w:rsidR="006858FF">
        <w:rPr>
          <w:rFonts w:ascii="Calibri" w:hAnsi="Calibri" w:cs="Calibri"/>
          <w:iCs/>
          <w:sz w:val="22"/>
          <w:szCs w:val="22"/>
          <w:lang w:eastAsia="zh-CN"/>
        </w:rPr>
        <w:t>, na podstawie zidentyfikowanego zapotrzebowania (o którym mowa w ust. 1 powyżej)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przewidzian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następujące 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role dla ekspertów/ek i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obszary tematyczne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DE114A">
        <w:rPr>
          <w:rFonts w:ascii="Calibri" w:hAnsi="Calibri" w:cs="Calibri"/>
          <w:iCs/>
          <w:sz w:val="22"/>
          <w:szCs w:val="22"/>
          <w:lang w:eastAsia="zh-CN"/>
        </w:rPr>
        <w:t xml:space="preserve">konsultacji </w:t>
      </w:r>
      <w:r w:rsidR="00DE114A" w:rsidRPr="002B60F8">
        <w:rPr>
          <w:rFonts w:ascii="Calibri" w:hAnsi="Calibri" w:cs="Calibri"/>
          <w:sz w:val="22"/>
          <w:szCs w:val="22"/>
        </w:rPr>
        <w:t>w</w:t>
      </w:r>
      <w:r w:rsidR="004C1BA2">
        <w:rPr>
          <w:rFonts w:ascii="Calibri" w:hAnsi="Calibri" w:cs="Calibri"/>
          <w:sz w:val="22"/>
          <w:szCs w:val="22"/>
        </w:rPr>
        <w:t> </w:t>
      </w:r>
      <w:r w:rsidR="00DE114A" w:rsidRPr="002B60F8">
        <w:rPr>
          <w:rFonts w:ascii="Calibri" w:hAnsi="Calibri" w:cs="Calibri"/>
          <w:sz w:val="22"/>
          <w:szCs w:val="22"/>
        </w:rPr>
        <w:t>zakresie dopracowania ich pomysłów i specyfikacji innowacji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:</w:t>
      </w:r>
    </w:p>
    <w:p w14:paraId="5BFF8782" w14:textId="74FE6B74" w:rsidR="007354FC" w:rsidRDefault="007354FC" w:rsidP="007354FC">
      <w:pPr>
        <w:numPr>
          <w:ilvl w:val="0"/>
          <w:numId w:val="31"/>
        </w:numPr>
        <w:spacing w:before="120" w:after="12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A718F7">
        <w:rPr>
          <w:rFonts w:ascii="Calibri" w:hAnsi="Calibri" w:cs="Calibri"/>
          <w:sz w:val="22"/>
          <w:szCs w:val="22"/>
        </w:rPr>
        <w:t>nimator/ka ds. osób starszych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6141E3">
        <w:rPr>
          <w:rFonts w:ascii="Calibri" w:hAnsi="Calibri" w:cs="Calibri"/>
          <w:sz w:val="22"/>
          <w:szCs w:val="22"/>
        </w:rPr>
        <w:t>konsultacje w zakresie wsparcia przy stworzeniu zabaw, aktywności uwzględniających psychologię rozwojową odbiorców projektu oraz dostosowanych do ich potrzeb</w:t>
      </w:r>
      <w:r>
        <w:rPr>
          <w:rFonts w:ascii="Calibri" w:hAnsi="Calibri" w:cs="Calibri"/>
          <w:sz w:val="22"/>
          <w:szCs w:val="22"/>
        </w:rPr>
        <w:t>,</w:t>
      </w:r>
    </w:p>
    <w:p w14:paraId="3EA267C8" w14:textId="163A774D" w:rsidR="002B784A" w:rsidRDefault="000831C1" w:rsidP="007354FC">
      <w:pPr>
        <w:numPr>
          <w:ilvl w:val="0"/>
          <w:numId w:val="31"/>
        </w:numPr>
        <w:spacing w:before="120" w:after="12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specjalista/ka ds.</w:t>
      </w:r>
      <w:r w:rsidRPr="00E870FF">
        <w:rPr>
          <w:rFonts w:ascii="Calibri" w:hAnsi="Calibri" w:cs="Calibri"/>
          <w:sz w:val="22"/>
          <w:szCs w:val="22"/>
        </w:rPr>
        <w:t xml:space="preserve"> afazjolog</w:t>
      </w:r>
      <w:r>
        <w:rPr>
          <w:rFonts w:ascii="Calibri" w:hAnsi="Calibri" w:cs="Calibri"/>
          <w:sz w:val="22"/>
          <w:szCs w:val="22"/>
        </w:rPr>
        <w:t>ii</w:t>
      </w:r>
      <w:r w:rsidRPr="00E870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konsultacje w zakresie deficytów </w:t>
      </w:r>
      <w:r w:rsidRPr="00F12728">
        <w:rPr>
          <w:rFonts w:ascii="Calibri" w:hAnsi="Calibri" w:cs="Calibri"/>
          <w:sz w:val="22"/>
          <w:szCs w:val="22"/>
        </w:rPr>
        <w:t>komunikacji w wyniku incydentów neurologicznych</w:t>
      </w:r>
      <w:r>
        <w:rPr>
          <w:rFonts w:ascii="Calibri" w:hAnsi="Calibri" w:cs="Calibri"/>
          <w:sz w:val="22"/>
          <w:szCs w:val="22"/>
        </w:rPr>
        <w:t>,</w:t>
      </w:r>
    </w:p>
    <w:p w14:paraId="74AFC0D7" w14:textId="44892942" w:rsidR="00A54D77" w:rsidRDefault="000831C1" w:rsidP="007354FC">
      <w:pPr>
        <w:numPr>
          <w:ilvl w:val="0"/>
          <w:numId w:val="31"/>
        </w:numPr>
        <w:spacing w:before="120" w:after="120"/>
        <w:ind w:left="426"/>
        <w:rPr>
          <w:rFonts w:ascii="Calibri" w:hAnsi="Calibri" w:cs="Calibri"/>
          <w:sz w:val="22"/>
          <w:szCs w:val="22"/>
        </w:rPr>
      </w:pPr>
      <w:r w:rsidRPr="002B784A">
        <w:rPr>
          <w:rFonts w:ascii="Calibri" w:hAnsi="Calibri" w:cs="Calibri"/>
          <w:sz w:val="22"/>
          <w:szCs w:val="22"/>
        </w:rPr>
        <w:t>specjalista/ka ds. neurobiologii z obszaru tańca – konsultacje w zakresie procesów neurobiologicznych w odniesieniu do osób starszych</w:t>
      </w:r>
      <w:r w:rsidR="000B13A0">
        <w:rPr>
          <w:rFonts w:ascii="Calibri" w:hAnsi="Calibri" w:cs="Calibri"/>
          <w:sz w:val="22"/>
          <w:szCs w:val="22"/>
        </w:rPr>
        <w:t>,</w:t>
      </w:r>
    </w:p>
    <w:p w14:paraId="7DF9EC01" w14:textId="6D253A44" w:rsidR="000B13A0" w:rsidRPr="002B784A" w:rsidRDefault="000D6B53" w:rsidP="007354FC">
      <w:pPr>
        <w:numPr>
          <w:ilvl w:val="0"/>
          <w:numId w:val="31"/>
        </w:numPr>
        <w:spacing w:before="120" w:after="12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0D6B53">
        <w:rPr>
          <w:rFonts w:ascii="Calibri" w:hAnsi="Calibri" w:cs="Calibri"/>
          <w:sz w:val="22"/>
          <w:szCs w:val="22"/>
        </w:rPr>
        <w:t>pecjalista ds. motywowania – konsultacje w zakresie aktywizacji oraz motywowania do działania grup odbiorców (osób starszych) oraz innych grup zaangażowanych w projekt (np. wolontariuszy)</w:t>
      </w:r>
      <w:r w:rsidR="00200E4E">
        <w:rPr>
          <w:rFonts w:ascii="Calibri" w:hAnsi="Calibri" w:cs="Calibri"/>
          <w:sz w:val="22"/>
          <w:szCs w:val="22"/>
        </w:rPr>
        <w:t>.</w:t>
      </w:r>
    </w:p>
    <w:p w14:paraId="1F0C91DB" w14:textId="32AF57D9" w:rsidR="00F8235B" w:rsidRPr="00E96FC3" w:rsidRDefault="00274C40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R</w:t>
      </w:r>
      <w:r w:rsidR="00386F29">
        <w:rPr>
          <w:rFonts w:ascii="Calibri" w:hAnsi="Calibri" w:cs="Calibri"/>
          <w:sz w:val="22"/>
          <w:szCs w:val="22"/>
          <w:lang w:eastAsia="zh-CN"/>
        </w:rPr>
        <w:t>ol</w:t>
      </w:r>
      <w:r>
        <w:rPr>
          <w:rFonts w:ascii="Calibri" w:hAnsi="Calibri" w:cs="Calibri"/>
          <w:sz w:val="22"/>
          <w:szCs w:val="22"/>
          <w:lang w:eastAsia="zh-CN"/>
        </w:rPr>
        <w:t>e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447998">
        <w:rPr>
          <w:rFonts w:ascii="Calibri" w:hAnsi="Calibri" w:cs="Calibri"/>
          <w:sz w:val="22"/>
          <w:szCs w:val="22"/>
          <w:lang w:eastAsia="zh-CN"/>
        </w:rPr>
        <w:t xml:space="preserve">poszczególnych </w:t>
      </w:r>
      <w:r w:rsidR="00386F29">
        <w:rPr>
          <w:rFonts w:ascii="Calibri" w:hAnsi="Calibri" w:cs="Calibri"/>
          <w:sz w:val="22"/>
          <w:szCs w:val="22"/>
          <w:lang w:eastAsia="zh-CN"/>
        </w:rPr>
        <w:t>ekspert</w:t>
      </w:r>
      <w:r w:rsidR="00447998">
        <w:rPr>
          <w:rFonts w:ascii="Calibri" w:hAnsi="Calibri" w:cs="Calibri"/>
          <w:sz w:val="22"/>
          <w:szCs w:val="22"/>
          <w:lang w:eastAsia="zh-CN"/>
        </w:rPr>
        <w:t>ów</w:t>
      </w:r>
      <w:r w:rsidR="0062498C">
        <w:rPr>
          <w:rFonts w:ascii="Calibri" w:hAnsi="Calibri" w:cs="Calibri"/>
          <w:sz w:val="22"/>
          <w:szCs w:val="22"/>
          <w:lang w:eastAsia="zh-CN"/>
        </w:rPr>
        <w:t>/ek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23101">
        <w:rPr>
          <w:rFonts w:ascii="Calibri" w:hAnsi="Calibri" w:cs="Calibri"/>
          <w:sz w:val="22"/>
          <w:szCs w:val="22"/>
          <w:lang w:eastAsia="zh-CN"/>
        </w:rPr>
        <w:t>opiera</w:t>
      </w:r>
      <w:r w:rsidR="00447998">
        <w:rPr>
          <w:rFonts w:ascii="Calibri" w:hAnsi="Calibri" w:cs="Calibri"/>
          <w:sz w:val="22"/>
          <w:szCs w:val="22"/>
          <w:lang w:eastAsia="zh-CN"/>
        </w:rPr>
        <w:t>ją</w:t>
      </w:r>
      <w:r w:rsidR="00323101">
        <w:rPr>
          <w:rFonts w:ascii="Calibri" w:hAnsi="Calibri" w:cs="Calibri"/>
          <w:sz w:val="22"/>
          <w:szCs w:val="22"/>
          <w:lang w:eastAsia="zh-CN"/>
        </w:rPr>
        <w:t xml:space="preserve"> się na </w:t>
      </w:r>
      <w:r w:rsidR="0062498C">
        <w:rPr>
          <w:rFonts w:ascii="Calibri" w:hAnsi="Calibri" w:cs="Calibri"/>
          <w:sz w:val="22"/>
          <w:szCs w:val="22"/>
          <w:lang w:eastAsia="zh-CN"/>
        </w:rPr>
        <w:t xml:space="preserve">ich </w:t>
      </w:r>
      <w:r w:rsidR="00C35984">
        <w:rPr>
          <w:rFonts w:ascii="Calibri" w:hAnsi="Calibri" w:cs="Calibri"/>
          <w:sz w:val="22"/>
          <w:szCs w:val="22"/>
          <w:lang w:eastAsia="zh-CN"/>
        </w:rPr>
        <w:t xml:space="preserve">wiedzy, doświadczeniu i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znacząc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dorobku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zawodow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obszarze 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tematycznym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na któr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zostało zgłoszone za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potrzebowanie. </w:t>
      </w:r>
      <w:r w:rsidR="00C76C6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tej podstawie 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eksper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ci/tki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będą ud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ziela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ć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innowatoro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9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tematycznych 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konsultacji ukierunkowanych </w:t>
      </w:r>
      <w:r w:rsidR="00E96FC3">
        <w:rPr>
          <w:rFonts w:ascii="Calibri" w:hAnsi="Calibri" w:cs="Calibri"/>
          <w:sz w:val="22"/>
          <w:szCs w:val="22"/>
        </w:rPr>
        <w:t xml:space="preserve">na </w:t>
      </w:r>
      <w:r w:rsidR="00F8235B" w:rsidRPr="00E96FC3">
        <w:rPr>
          <w:rFonts w:ascii="Calibri" w:hAnsi="Calibri" w:cs="Calibri"/>
          <w:sz w:val="22"/>
          <w:szCs w:val="22"/>
        </w:rPr>
        <w:t>dopracowani</w:t>
      </w:r>
      <w:r w:rsidR="00E96FC3">
        <w:rPr>
          <w:rFonts w:ascii="Calibri" w:hAnsi="Calibri" w:cs="Calibri"/>
          <w:sz w:val="22"/>
          <w:szCs w:val="22"/>
        </w:rPr>
        <w:t>e</w:t>
      </w:r>
      <w:r w:rsidR="00F8235B" w:rsidRPr="00E96FC3">
        <w:rPr>
          <w:rFonts w:ascii="Calibri" w:hAnsi="Calibri" w:cs="Calibri"/>
          <w:sz w:val="22"/>
          <w:szCs w:val="22"/>
        </w:rPr>
        <w:t xml:space="preserve"> pomysłów i specyfikacji innowacji</w:t>
      </w:r>
      <w:r w:rsidR="00E96FC3">
        <w:rPr>
          <w:rFonts w:ascii="Calibri" w:hAnsi="Calibri" w:cs="Calibri"/>
          <w:sz w:val="22"/>
          <w:szCs w:val="22"/>
        </w:rPr>
        <w:t xml:space="preserve"> innowatorów/ek.</w:t>
      </w:r>
    </w:p>
    <w:p w14:paraId="525948EF" w14:textId="77777777" w:rsidR="00555BE0" w:rsidRPr="00555BE0" w:rsidRDefault="00FB48E1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7E464174" w14:textId="0CFB52F9" w:rsidR="00555BE0" w:rsidRPr="00F15C72" w:rsidRDefault="00F1305B" w:rsidP="00F1305B">
      <w:pPr>
        <w:spacing w:line="276" w:lineRule="auto"/>
        <w:ind w:right="25"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196A07">
        <w:rPr>
          <w:rFonts w:ascii="Calibri" w:hAnsi="Calibri" w:cs="Calibri"/>
          <w:sz w:val="22"/>
          <w:szCs w:val="22"/>
        </w:rPr>
        <w:t xml:space="preserve">od </w:t>
      </w:r>
      <w:r w:rsidR="008C3FEB">
        <w:rPr>
          <w:rFonts w:ascii="Calibri" w:hAnsi="Calibri" w:cs="Calibri"/>
          <w:sz w:val="22"/>
          <w:szCs w:val="22"/>
        </w:rPr>
        <w:t>0</w:t>
      </w:r>
      <w:r w:rsidR="007354FC">
        <w:rPr>
          <w:rFonts w:ascii="Calibri" w:hAnsi="Calibri" w:cs="Calibri"/>
          <w:sz w:val="22"/>
          <w:szCs w:val="22"/>
        </w:rPr>
        <w:t>7</w:t>
      </w:r>
      <w:r w:rsidRPr="00FB4725">
        <w:rPr>
          <w:rFonts w:ascii="Calibri" w:hAnsi="Calibri" w:cs="Calibri"/>
          <w:sz w:val="22"/>
          <w:szCs w:val="22"/>
        </w:rPr>
        <w:t>.</w:t>
      </w:r>
      <w:r w:rsidRPr="36B30EDC">
        <w:rPr>
          <w:rFonts w:ascii="Calibri" w:hAnsi="Calibri" w:cs="Calibri"/>
          <w:sz w:val="22"/>
          <w:szCs w:val="22"/>
        </w:rPr>
        <w:t>0</w:t>
      </w:r>
      <w:r w:rsidR="008C3FEB">
        <w:rPr>
          <w:rFonts w:ascii="Calibri" w:hAnsi="Calibri" w:cs="Calibri"/>
          <w:sz w:val="22"/>
          <w:szCs w:val="22"/>
        </w:rPr>
        <w:t>2</w:t>
      </w:r>
      <w:r w:rsidRPr="00FB4725">
        <w:rPr>
          <w:rFonts w:ascii="Calibri" w:hAnsi="Calibri" w:cs="Calibri"/>
          <w:sz w:val="22"/>
          <w:szCs w:val="22"/>
        </w:rPr>
        <w:t xml:space="preserve">.2022 r. </w:t>
      </w:r>
      <w:r w:rsidR="00FB48E1" w:rsidRPr="00FB4725">
        <w:rPr>
          <w:rFonts w:ascii="Calibri" w:hAnsi="Calibri" w:cs="Calibri"/>
          <w:sz w:val="22"/>
          <w:szCs w:val="22"/>
        </w:rPr>
        <w:t xml:space="preserve">do </w:t>
      </w:r>
      <w:r w:rsidR="2A051626" w:rsidRPr="36B30EDC">
        <w:rPr>
          <w:rFonts w:ascii="Calibri" w:hAnsi="Calibri" w:cs="Calibri"/>
          <w:sz w:val="22"/>
          <w:szCs w:val="22"/>
        </w:rPr>
        <w:t>28</w:t>
      </w:r>
      <w:r w:rsidRPr="36B30EDC">
        <w:rPr>
          <w:rFonts w:ascii="Calibri" w:hAnsi="Calibri" w:cs="Calibri"/>
          <w:sz w:val="22"/>
          <w:szCs w:val="22"/>
        </w:rPr>
        <w:t>.</w:t>
      </w:r>
      <w:r w:rsidR="7CC8ED51" w:rsidRPr="36B30EDC">
        <w:rPr>
          <w:rFonts w:ascii="Calibri" w:hAnsi="Calibri" w:cs="Calibri"/>
          <w:sz w:val="22"/>
          <w:szCs w:val="22"/>
        </w:rPr>
        <w:t>02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5D220A61" w:rsidRPr="42D5BB1F">
        <w:rPr>
          <w:rFonts w:ascii="Calibri" w:hAnsi="Calibri" w:cs="Calibri"/>
          <w:sz w:val="22"/>
          <w:szCs w:val="22"/>
        </w:rPr>
        <w:t>2022</w:t>
      </w:r>
      <w:r w:rsidR="00555BE0" w:rsidRPr="42D5BB1F">
        <w:rPr>
          <w:rFonts w:ascii="Calibri" w:hAnsi="Calibri" w:cs="Calibri"/>
          <w:sz w:val="22"/>
          <w:szCs w:val="22"/>
        </w:rPr>
        <w:t xml:space="preserve"> </w:t>
      </w:r>
      <w:r w:rsidRPr="00FB4725">
        <w:rPr>
          <w:rFonts w:ascii="Calibri" w:hAnsi="Calibri" w:cs="Calibri"/>
          <w:sz w:val="22"/>
          <w:szCs w:val="22"/>
        </w:rPr>
        <w:t>r.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EFA785C" w14:textId="565B8060" w:rsidR="004D10C7" w:rsidRPr="00AB061A" w:rsidRDefault="00A04FF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 udzielenie zamówienia 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>w zakresie określonym w ust. 2 pkt 3</w:t>
      </w:r>
      <w:r w:rsidR="00D705ED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ppkt </w:t>
      </w:r>
      <w:r w:rsidR="008C3FEB">
        <w:rPr>
          <w:rFonts w:asciiTheme="minorHAnsi" w:hAnsiTheme="minorHAnsi" w:cstheme="minorBidi"/>
          <w:sz w:val="22"/>
          <w:szCs w:val="22"/>
          <w:lang w:eastAsia="zh-CN"/>
        </w:rPr>
        <w:t>2</w:t>
      </w:r>
      <w:r w:rsidR="007354FC">
        <w:rPr>
          <w:rFonts w:asciiTheme="minorHAnsi" w:hAnsiTheme="minorHAnsi" w:cstheme="minorBidi"/>
          <w:sz w:val="22"/>
          <w:szCs w:val="22"/>
          <w:lang w:eastAsia="zh-CN"/>
        </w:rPr>
        <w:t>1</w:t>
      </w:r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>)-2</w:t>
      </w:r>
      <w:r w:rsidR="00200E4E">
        <w:rPr>
          <w:rFonts w:asciiTheme="minorHAnsi" w:hAnsiTheme="minorHAnsi" w:cstheme="minorBidi"/>
          <w:sz w:val="22"/>
          <w:szCs w:val="22"/>
          <w:lang w:eastAsia="zh-CN"/>
        </w:rPr>
        <w:t>4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) mogą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ubiegać się Wykonawcy, którzy</w:t>
      </w:r>
      <w:r w:rsidR="004D10C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4D10C7" w:rsidRPr="41D09742">
        <w:rPr>
          <w:rFonts w:asciiTheme="minorHAnsi" w:hAnsiTheme="minorHAnsi" w:cstheme="minorBidi"/>
          <w:lang w:eastAsia="zh-CN"/>
        </w:rPr>
        <w:t>posiadają</w:t>
      </w:r>
      <w:r w:rsidR="002E2194" w:rsidRPr="41D09742">
        <w:rPr>
          <w:rFonts w:asciiTheme="minorHAnsi" w:hAnsiTheme="minorHAnsi" w:cstheme="minorBidi"/>
          <w:lang w:eastAsia="zh-CN"/>
        </w:rPr>
        <w:t>:</w:t>
      </w:r>
    </w:p>
    <w:p w14:paraId="2CC326D0" w14:textId="58C57D9D" w:rsidR="00AA6C34" w:rsidRPr="00AB061A" w:rsidRDefault="00D21020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="00AA6C34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iedzę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wynikającą z uzyskanego 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wykształcenia </w:t>
      </w:r>
      <w:r w:rsidR="00C90628" w:rsidRPr="41D09742">
        <w:rPr>
          <w:rFonts w:asciiTheme="minorHAnsi" w:hAnsiTheme="minorHAnsi" w:cstheme="minorBidi"/>
          <w:sz w:val="22"/>
          <w:szCs w:val="22"/>
          <w:lang w:eastAsia="zh-CN"/>
        </w:rPr>
        <w:t>lub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kształcenia zawodowego</w:t>
      </w:r>
      <w:r w:rsidR="00532A14" w:rsidRPr="41D09742">
        <w:rPr>
          <w:rFonts w:asciiTheme="minorHAnsi" w:hAnsiTheme="minorHAnsi" w:cstheme="minorBidi"/>
          <w:sz w:val="22"/>
          <w:szCs w:val="22"/>
          <w:lang w:eastAsia="zh-CN"/>
        </w:rPr>
        <w:t>,</w:t>
      </w:r>
      <w:r w:rsidR="00E51CB1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lub</w:t>
      </w:r>
    </w:p>
    <w:p w14:paraId="1A74EFE3" w14:textId="5E3437F1" w:rsidR="00E86BD5" w:rsidRPr="00AB061A" w:rsidRDefault="009034FD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doświadczenie eksperckie lub pokrewne</w:t>
      </w:r>
      <w:r w:rsidR="00532A14" w:rsidRPr="0618A0B8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14:paraId="7A20E5A1" w14:textId="68346E3D" w:rsidR="0078566E" w:rsidRDefault="004D10C7" w:rsidP="00811E3F">
      <w:pPr>
        <w:spacing w:line="276" w:lineRule="auto"/>
        <w:ind w:left="284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>dziedzin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ch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wiedzy i na stanowiskach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określonych 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ust.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2 pkt 3. ppkt </w:t>
      </w:r>
      <w:r w:rsidR="008C3FEB"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="007354FC">
        <w:rPr>
          <w:rFonts w:asciiTheme="minorHAnsi" w:hAnsiTheme="minorHAnsi" w:cstheme="minorHAnsi"/>
          <w:sz w:val="22"/>
          <w:szCs w:val="22"/>
          <w:lang w:eastAsia="zh-CN"/>
        </w:rPr>
        <w:t>1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)-2</w:t>
      </w:r>
      <w:r w:rsidR="00200E4E"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)</w:t>
      </w:r>
      <w:r w:rsidR="0078566E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44002E21" w14:textId="77777777" w:rsidR="007516C3" w:rsidRDefault="004D10C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Zamawiający wymaga </w:t>
      </w:r>
      <w:r w:rsidR="009A2576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udokumentowania spełnienia </w:t>
      </w:r>
      <w:r w:rsidR="00717F10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ww. warunku </w:t>
      </w:r>
      <w:r w:rsidR="00AC2E28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poprzez </w:t>
      </w:r>
      <w:r w:rsidR="00F62E66" w:rsidRPr="41D09742">
        <w:rPr>
          <w:rFonts w:asciiTheme="minorHAnsi" w:hAnsiTheme="minorHAnsi" w:cstheme="minorBidi"/>
          <w:sz w:val="22"/>
          <w:szCs w:val="22"/>
          <w:lang w:eastAsia="zh-CN"/>
        </w:rPr>
        <w:t>załączenie</w:t>
      </w:r>
      <w:r w:rsidR="008352F9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do oferty CV lub profilu zawodow</w:t>
      </w:r>
      <w:r w:rsidR="00DC3689" w:rsidRPr="41D09742">
        <w:rPr>
          <w:rFonts w:asciiTheme="minorHAnsi" w:hAnsiTheme="minorHAnsi" w:cstheme="minorBidi"/>
          <w:sz w:val="22"/>
          <w:szCs w:val="22"/>
          <w:lang w:eastAsia="zh-CN"/>
        </w:rPr>
        <w:t>ego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</w:p>
    <w:p w14:paraId="50309E27" w14:textId="3D69D81E" w:rsidR="00C15203" w:rsidRPr="007516C3" w:rsidRDefault="007516C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zachodzi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jedna z okoliczności, o</w:t>
      </w:r>
      <w:r w:rsidR="00EE27A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których mowa w art. 24 § 1 i 2 ustawy z dnia 14 czerwca 1960 r. – Kodeks postępowania administracyjnego (Dz. U. z 2013 r. poz. 267, z późn. zm.), powodujących wyłączenie z udziału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ED42D2"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realizacji niniejszego zamówienia </w:t>
      </w:r>
      <w:r w:rsidR="00CD3A51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ze względu na fakt, że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7430190E" w14:textId="2497CF8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pomysłodawcą/innowatorem lub pozostaje z pomysłodawcami/ innowatorami w takim stosunku prawnym lub faktycznym, że zlecona usługa może mieć wpływ </w:t>
      </w:r>
      <w:r w:rsidR="00B60E39">
        <w:rPr>
          <w:rFonts w:asciiTheme="minorHAnsi" w:hAnsiTheme="minorHAnsi" w:cstheme="minorBidi"/>
          <w:sz w:val="22"/>
          <w:szCs w:val="22"/>
          <w:lang w:eastAsia="zh-CN"/>
        </w:rPr>
        <w:t xml:space="preserve">na jego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prawa i obowiązki,</w:t>
      </w:r>
    </w:p>
    <w:p w14:paraId="743E1496" w14:textId="070923C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0523F58E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002E6E">
        <w:rPr>
          <w:rFonts w:asciiTheme="minorHAnsi" w:hAnsiTheme="minorHAnsi" w:cstheme="minorBidi"/>
          <w:sz w:val="22"/>
          <w:szCs w:val="22"/>
          <w:lang w:eastAsia="zh-CN"/>
        </w:rPr>
        <w:t> 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6C9C1E53" w:rsidR="00C15203" w:rsidRPr="007F414B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celu uniknięcia konfliktu 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interesów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>amówienie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nie może być udzielone </w:t>
      </w:r>
      <w:r w:rsidR="00F747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osobom i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szczególności na </w:t>
      </w:r>
    </w:p>
    <w:p w14:paraId="677FD2CE" w14:textId="3CCBBB92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posiadaniu co najmniej 10% udziałów lub akcji, o ile niższy próg nie wynika z przepisów prawa lub nie został określony przez IZ PO,</w:t>
      </w:r>
    </w:p>
    <w:p w14:paraId="48B861C2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 linii bocznej lub w stosunku przysposobienia, opieki lub kurateli.</w:t>
      </w:r>
    </w:p>
    <w:p w14:paraId="69747AB2" w14:textId="1A04FE7F" w:rsidR="00C15203" w:rsidRPr="00AB620E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bookmarkStart w:id="1" w:name="_Hlk40439964"/>
      <w:r w:rsidRPr="41D09742">
        <w:rPr>
          <w:rFonts w:asciiTheme="minorHAnsi" w:hAnsiTheme="minorHAnsi" w:cstheme="minorBidi"/>
          <w:sz w:val="22"/>
          <w:szCs w:val="22"/>
          <w:lang w:eastAsia="zh-CN"/>
        </w:rPr>
        <w:lastRenderedPageBreak/>
        <w:t xml:space="preserve">W związku z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przesłankami wskazanymi w punktach 3 i 4 powyżej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zobowiązany do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>złożenia wraz z</w:t>
      </w:r>
      <w:r w:rsidR="00BB473C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ofertą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stosownego oświadczenia.</w:t>
      </w:r>
    </w:p>
    <w:bookmarkEnd w:id="1"/>
    <w:p w14:paraId="0A8AE983" w14:textId="3CCAFC21" w:rsidR="00FB48E1" w:rsidRDefault="00FB48E1" w:rsidP="004D10C7">
      <w:p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5D31D2A4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Wykonawca może złożyć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ofertę do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jedn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ej lub </w:t>
      </w:r>
      <w:r w:rsidR="002E7068">
        <w:rPr>
          <w:rFonts w:ascii="Calibri" w:eastAsia="Calibri" w:hAnsi="Calibri" w:cs="Calibri"/>
          <w:kern w:val="1"/>
          <w:sz w:val="22"/>
          <w:szCs w:val="22"/>
        </w:rPr>
        <w:t xml:space="preserve">obydwu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dziedzin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w ramach 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od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un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k</w:t>
      </w:r>
      <w:r w:rsidR="005308DE">
        <w:rPr>
          <w:rFonts w:ascii="Calibri" w:eastAsia="Calibri" w:hAnsi="Calibri" w:cs="Calibri"/>
          <w:kern w:val="1"/>
          <w:sz w:val="22"/>
          <w:szCs w:val="22"/>
        </w:rPr>
        <w:t>t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ów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E27916">
        <w:rPr>
          <w:rFonts w:ascii="Calibri" w:eastAsia="Calibri" w:hAnsi="Calibri" w:cs="Calibri"/>
          <w:kern w:val="1"/>
          <w:sz w:val="22"/>
          <w:szCs w:val="22"/>
        </w:rPr>
        <w:t>21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>)-2</w:t>
      </w:r>
      <w:r w:rsidR="00E27916">
        <w:rPr>
          <w:rFonts w:ascii="Calibri" w:eastAsia="Calibri" w:hAnsi="Calibri" w:cs="Calibri"/>
          <w:kern w:val="1"/>
          <w:sz w:val="22"/>
          <w:szCs w:val="22"/>
        </w:rPr>
        <w:t>4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>)</w:t>
      </w:r>
      <w:r w:rsidR="005308DE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4AEE103A" w14:textId="77777777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3B4299" w:rsidRDefault="00555BE0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B4299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3B4299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45DE2737" w:rsidR="007C67BC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do dnia </w:t>
      </w:r>
      <w:r w:rsidR="009975DF">
        <w:rPr>
          <w:rFonts w:ascii="Calibri" w:eastAsia="Calibri" w:hAnsi="Calibri" w:cs="Calibri"/>
          <w:sz w:val="22"/>
          <w:szCs w:val="22"/>
        </w:rPr>
        <w:t>0</w:t>
      </w:r>
      <w:r w:rsidR="007354FC">
        <w:rPr>
          <w:rFonts w:ascii="Calibri" w:eastAsia="Calibri" w:hAnsi="Calibri" w:cs="Calibri"/>
          <w:sz w:val="22"/>
          <w:szCs w:val="22"/>
        </w:rPr>
        <w:t>7</w:t>
      </w:r>
      <w:r w:rsidR="16A17E9A" w:rsidRPr="42D5BB1F">
        <w:rPr>
          <w:rFonts w:ascii="Calibri" w:eastAsia="Calibri" w:hAnsi="Calibri" w:cs="Calibri"/>
          <w:sz w:val="22"/>
          <w:szCs w:val="22"/>
        </w:rPr>
        <w:t>.0</w:t>
      </w:r>
      <w:r w:rsidR="009975DF">
        <w:rPr>
          <w:rFonts w:ascii="Calibri" w:eastAsia="Calibri" w:hAnsi="Calibri" w:cs="Calibri"/>
          <w:sz w:val="22"/>
          <w:szCs w:val="22"/>
        </w:rPr>
        <w:t>2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.2022 r. do godz. </w:t>
      </w:r>
      <w:r w:rsidR="008B0E19">
        <w:rPr>
          <w:rFonts w:ascii="Calibri" w:eastAsia="Calibri" w:hAnsi="Calibri" w:cs="Calibri"/>
          <w:sz w:val="22"/>
          <w:szCs w:val="22"/>
        </w:rPr>
        <w:t>20</w:t>
      </w:r>
      <w:r w:rsidR="16A17E9A" w:rsidRPr="42D5BB1F">
        <w:rPr>
          <w:rFonts w:ascii="Calibri" w:eastAsia="Calibri" w:hAnsi="Calibri" w:cs="Calibri"/>
          <w:sz w:val="22"/>
          <w:szCs w:val="22"/>
        </w:rPr>
        <w:t>:00:</w:t>
      </w:r>
    </w:p>
    <w:p w14:paraId="1A63F30B" w14:textId="53B8E89B" w:rsidR="007C67BC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>(wydruk z</w:t>
      </w:r>
      <w:r w:rsidR="00222BBF">
        <w:rPr>
          <w:rFonts w:ascii="Calibri" w:eastAsia="Calibri" w:hAnsi="Calibri" w:cs="Calibri"/>
          <w:kern w:val="1"/>
          <w:sz w:val="22"/>
          <w:szCs w:val="22"/>
        </w:rPr>
        <w:t> 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2D719D72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49DB658A" w:rsidRPr="00F15C72">
        <w:rPr>
          <w:rFonts w:ascii="Calibri" w:eastAsia="Calibri" w:hAnsi="Calibri" w:cs="Calibri"/>
          <w:kern w:val="1"/>
          <w:sz w:val="22"/>
          <w:szCs w:val="22"/>
        </w:rPr>
        <w:t xml:space="preserve">oraz bez podpisu </w:t>
      </w:r>
      <w:r w:rsidR="7B14593A" w:rsidRPr="00F15C72">
        <w:rPr>
          <w:rFonts w:ascii="Calibri" w:eastAsia="Calibri" w:hAnsi="Calibri" w:cs="Calibri"/>
          <w:kern w:val="1"/>
          <w:sz w:val="22"/>
          <w:szCs w:val="22"/>
        </w:rPr>
        <w:t>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będą rozpatrywane.</w:t>
      </w:r>
    </w:p>
    <w:p w14:paraId="7BBBC991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3342D6FE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00B52CBD"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r w:rsidR="004D0588">
        <w:rPr>
          <w:rFonts w:ascii="Calibri" w:eastAsia="Calibri" w:hAnsi="Calibri" w:cs="Calibri"/>
          <w:sz w:val="22"/>
          <w:szCs w:val="22"/>
          <w:lang w:eastAsia="en-US"/>
        </w:rPr>
        <w:t xml:space="preserve">stażu </w:t>
      </w:r>
      <w:r w:rsidR="00C8374D">
        <w:rPr>
          <w:rFonts w:ascii="Calibri" w:eastAsia="Calibri" w:hAnsi="Calibri" w:cs="Calibri"/>
          <w:sz w:val="22"/>
          <w:szCs w:val="22"/>
          <w:lang w:eastAsia="en-US"/>
        </w:rPr>
        <w:t>zawodowego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, osobno dla każdego elementu wskazanego w ust. 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2 pkt 3</w:t>
      </w:r>
      <w:r w:rsidR="0079125E">
        <w:rPr>
          <w:rFonts w:ascii="Calibri" w:eastAsia="Calibri" w:hAnsi="Calibri" w:cs="Calibri"/>
          <w:sz w:val="22"/>
          <w:szCs w:val="22"/>
          <w:lang w:eastAsia="en-US"/>
        </w:rPr>
        <w:t xml:space="preserve"> ppkt </w:t>
      </w:r>
      <w:r w:rsidR="009F177B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EF094E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79125E">
        <w:rPr>
          <w:rFonts w:ascii="Calibri" w:eastAsia="Calibri" w:hAnsi="Calibri" w:cs="Calibri"/>
          <w:sz w:val="22"/>
          <w:szCs w:val="22"/>
          <w:lang w:eastAsia="en-US"/>
        </w:rPr>
        <w:t>)-2</w:t>
      </w:r>
      <w:r w:rsidR="00407856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79125E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9ECFE0" w14:textId="5EDBE65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5F2F1757" w14:textId="2CFD03ED" w:rsidR="00C8374D" w:rsidRDefault="00C8374D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AF31AF" w14:textId="00FF5A12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716AF915" w14:textId="2FE291FE" w:rsidR="004E6924" w:rsidRDefault="004E6924" w:rsidP="004E6924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690"/>
        <w:gridCol w:w="1267"/>
      </w:tblGrid>
      <w:tr w:rsidR="004D0588" w14:paraId="2A1EC56B" w14:textId="1CDF8868" w:rsidTr="002D60F5">
        <w:tc>
          <w:tcPr>
            <w:tcW w:w="3402" w:type="dxa"/>
            <w:tcBorders>
              <w:bottom w:val="single" w:sz="4" w:space="0" w:color="auto"/>
            </w:tcBorders>
          </w:tcPr>
          <w:p w14:paraId="51EF197D" w14:textId="199AD2DE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ajtańszej 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27451A32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      +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DACD7B8" w14:textId="79FAB668" w:rsidR="004D0588" w:rsidRDefault="00C9764C" w:rsidP="00C9764C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  <w:tc>
          <w:tcPr>
            <w:tcW w:w="1267" w:type="dxa"/>
            <w:vMerge w:val="restart"/>
            <w:vAlign w:val="center"/>
          </w:tcPr>
          <w:p w14:paraId="49F742B1" w14:textId="61144D78" w:rsidR="004D0588" w:rsidRDefault="004D0588" w:rsidP="002D60F5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</w:t>
            </w:r>
          </w:p>
        </w:tc>
      </w:tr>
      <w:tr w:rsidR="004D0588" w14:paraId="3314061C" w14:textId="50A076A0" w:rsidTr="002D60F5">
        <w:tc>
          <w:tcPr>
            <w:tcW w:w="3402" w:type="dxa"/>
            <w:tcBorders>
              <w:top w:val="single" w:sz="4" w:space="0" w:color="auto"/>
            </w:tcBorders>
          </w:tcPr>
          <w:p w14:paraId="79886D6A" w14:textId="13E89FC0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oferty oceniane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555" w:type="dxa"/>
            <w:vMerge/>
          </w:tcPr>
          <w:p w14:paraId="01DA69A8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A940D6" w14:textId="0C4A4D9C" w:rsidR="00C9764C" w:rsidRDefault="00C9764C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  <w:tc>
          <w:tcPr>
            <w:tcW w:w="1267" w:type="dxa"/>
            <w:vMerge/>
          </w:tcPr>
          <w:p w14:paraId="3A1D67B2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D9186AA" w14:textId="77777777" w:rsidR="00FA063F" w:rsidRDefault="00FA063F" w:rsidP="00FA063F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76D260" w14:textId="3324D598" w:rsidR="00FB48E1" w:rsidRPr="002A398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odmowy 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warci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lastRenderedPageBreak/>
        <w:t>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A51B64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857F51" w14:textId="1BD20D5D" w:rsidR="007C659D" w:rsidRPr="00DC6C79" w:rsidRDefault="00FB48E1" w:rsidP="00DC6C79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DC6C79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233D" w14:textId="77777777" w:rsidR="00DD621D" w:rsidRDefault="00DD621D">
      <w:r>
        <w:separator/>
      </w:r>
    </w:p>
  </w:endnote>
  <w:endnote w:type="continuationSeparator" w:id="0">
    <w:p w14:paraId="5E658B5F" w14:textId="77777777" w:rsidR="00DD621D" w:rsidRDefault="00DD621D">
      <w:r>
        <w:continuationSeparator/>
      </w:r>
    </w:p>
  </w:endnote>
  <w:endnote w:type="continuationNotice" w:id="1">
    <w:p w14:paraId="4676EDDF" w14:textId="77777777" w:rsidR="00DD621D" w:rsidRDefault="00DD6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2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2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A9D4" w14:textId="77777777" w:rsidR="00DD621D" w:rsidRDefault="00DD621D">
      <w:r>
        <w:separator/>
      </w:r>
    </w:p>
  </w:footnote>
  <w:footnote w:type="continuationSeparator" w:id="0">
    <w:p w14:paraId="70A84E76" w14:textId="77777777" w:rsidR="00DD621D" w:rsidRDefault="00DD621D">
      <w:r>
        <w:continuationSeparator/>
      </w:r>
    </w:p>
  </w:footnote>
  <w:footnote w:type="continuationNotice" w:id="1">
    <w:p w14:paraId="6663E954" w14:textId="77777777" w:rsidR="00DD621D" w:rsidRDefault="00DD6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31719"/>
    <w:multiLevelType w:val="hybridMultilevel"/>
    <w:tmpl w:val="B700F7A6"/>
    <w:lvl w:ilvl="0" w:tplc="3EA22422">
      <w:start w:val="2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79E1"/>
    <w:multiLevelType w:val="hybridMultilevel"/>
    <w:tmpl w:val="0EC4DE24"/>
    <w:lvl w:ilvl="0" w:tplc="B958DE38">
      <w:start w:val="2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3"/>
  </w:num>
  <w:num w:numId="5">
    <w:abstractNumId w:val="14"/>
  </w:num>
  <w:num w:numId="6">
    <w:abstractNumId w:val="22"/>
  </w:num>
  <w:num w:numId="7">
    <w:abstractNumId w:val="25"/>
  </w:num>
  <w:num w:numId="8">
    <w:abstractNumId w:val="11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29"/>
  </w:num>
  <w:num w:numId="14">
    <w:abstractNumId w:val="12"/>
  </w:num>
  <w:num w:numId="15">
    <w:abstractNumId w:val="28"/>
  </w:num>
  <w:num w:numId="16">
    <w:abstractNumId w:val="10"/>
  </w:num>
  <w:num w:numId="17">
    <w:abstractNumId w:val="7"/>
  </w:num>
  <w:num w:numId="18">
    <w:abstractNumId w:val="9"/>
  </w:num>
  <w:num w:numId="19">
    <w:abstractNumId w:val="31"/>
  </w:num>
  <w:num w:numId="20">
    <w:abstractNumId w:val="23"/>
  </w:num>
  <w:num w:numId="21">
    <w:abstractNumId w:val="26"/>
  </w:num>
  <w:num w:numId="22">
    <w:abstractNumId w:val="5"/>
  </w:num>
  <w:num w:numId="23">
    <w:abstractNumId w:val="18"/>
  </w:num>
  <w:num w:numId="24">
    <w:abstractNumId w:val="21"/>
  </w:num>
  <w:num w:numId="25">
    <w:abstractNumId w:val="32"/>
  </w:num>
  <w:num w:numId="26">
    <w:abstractNumId w:val="27"/>
  </w:num>
  <w:num w:numId="27">
    <w:abstractNumId w:val="24"/>
  </w:num>
  <w:num w:numId="28">
    <w:abstractNumId w:val="8"/>
  </w:num>
  <w:num w:numId="29">
    <w:abstractNumId w:val="30"/>
  </w:num>
  <w:num w:numId="30">
    <w:abstractNumId w:val="15"/>
  </w:num>
  <w:num w:numId="3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13A0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D6B53"/>
    <w:rsid w:val="001004E5"/>
    <w:rsid w:val="00100A5F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73A08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0E4E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3BE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068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F1C69"/>
    <w:rsid w:val="003F49DF"/>
    <w:rsid w:val="003F4A3D"/>
    <w:rsid w:val="003F5DB2"/>
    <w:rsid w:val="00401D25"/>
    <w:rsid w:val="00403995"/>
    <w:rsid w:val="00407856"/>
    <w:rsid w:val="00411D04"/>
    <w:rsid w:val="004275CE"/>
    <w:rsid w:val="00437FC6"/>
    <w:rsid w:val="0044189F"/>
    <w:rsid w:val="00442E9B"/>
    <w:rsid w:val="00447998"/>
    <w:rsid w:val="00454E1F"/>
    <w:rsid w:val="00457518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4B6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31C9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354FC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0E19"/>
    <w:rsid w:val="008B126E"/>
    <w:rsid w:val="008B4707"/>
    <w:rsid w:val="008C33ED"/>
    <w:rsid w:val="008C3FEB"/>
    <w:rsid w:val="008D0BB0"/>
    <w:rsid w:val="008D39CE"/>
    <w:rsid w:val="008D5498"/>
    <w:rsid w:val="008E0FAE"/>
    <w:rsid w:val="008F24DE"/>
    <w:rsid w:val="008F7021"/>
    <w:rsid w:val="00900E6C"/>
    <w:rsid w:val="00901CAA"/>
    <w:rsid w:val="00903245"/>
    <w:rsid w:val="009034FD"/>
    <w:rsid w:val="00934630"/>
    <w:rsid w:val="00934EB2"/>
    <w:rsid w:val="00943BE4"/>
    <w:rsid w:val="009456CC"/>
    <w:rsid w:val="0095774D"/>
    <w:rsid w:val="0095E677"/>
    <w:rsid w:val="0096317E"/>
    <w:rsid w:val="009666C5"/>
    <w:rsid w:val="009708EB"/>
    <w:rsid w:val="009713D4"/>
    <w:rsid w:val="00995B5B"/>
    <w:rsid w:val="009975DF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177B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E004C"/>
    <w:rsid w:val="00AE3737"/>
    <w:rsid w:val="00AE4811"/>
    <w:rsid w:val="00AE647B"/>
    <w:rsid w:val="00AF436E"/>
    <w:rsid w:val="00B01A7B"/>
    <w:rsid w:val="00B14230"/>
    <w:rsid w:val="00B24933"/>
    <w:rsid w:val="00B3174A"/>
    <w:rsid w:val="00B320A7"/>
    <w:rsid w:val="00B33AAC"/>
    <w:rsid w:val="00B42A6A"/>
    <w:rsid w:val="00B44A67"/>
    <w:rsid w:val="00B51FAE"/>
    <w:rsid w:val="00B52CBD"/>
    <w:rsid w:val="00B56719"/>
    <w:rsid w:val="00B56C9B"/>
    <w:rsid w:val="00B60E39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2176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2F6C"/>
    <w:rsid w:val="00C93C92"/>
    <w:rsid w:val="00C9764C"/>
    <w:rsid w:val="00CA3843"/>
    <w:rsid w:val="00CB0279"/>
    <w:rsid w:val="00CB0EC5"/>
    <w:rsid w:val="00CB5E8C"/>
    <w:rsid w:val="00CC1863"/>
    <w:rsid w:val="00CC47CD"/>
    <w:rsid w:val="00CD272A"/>
    <w:rsid w:val="00CD3A51"/>
    <w:rsid w:val="00CD5A6E"/>
    <w:rsid w:val="00CE0B1F"/>
    <w:rsid w:val="00CE35D5"/>
    <w:rsid w:val="00CE56A9"/>
    <w:rsid w:val="00CE655C"/>
    <w:rsid w:val="00CF5028"/>
    <w:rsid w:val="00CF7F5F"/>
    <w:rsid w:val="00D0B1AC"/>
    <w:rsid w:val="00D14EFE"/>
    <w:rsid w:val="00D17234"/>
    <w:rsid w:val="00D21020"/>
    <w:rsid w:val="00D233E9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63FC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C6C79"/>
    <w:rsid w:val="00DD3C5E"/>
    <w:rsid w:val="00DD565B"/>
    <w:rsid w:val="00DD621D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27916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24DF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EF094E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A9F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0FF6F78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2022-01-31T09:47:00Z</dcterms:created>
  <dcterms:modified xsi:type="dcterms:W3CDTF">2022-01-31T16:37:00Z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